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Sedano da coste: verificare la gestione dell’acqua prima di proporlo in contenitore</w:t>
      </w:r>
    </w:p>
    <w:p>
      <w:r>
        <w:t>Proporre il sedano da coste in contenitore richiede più di una scelta commerciale: conta capire se l’acqua sarà gestita in modo regolare e se il progetto è adatto alle condizioni realmente disponibili. Una scheda prodotto chiara può aiutare il cliente a distinguere la coltivazione in vaso da una coltivazione in pieno campo e a verificare il riferimento corretto prima dell’acquisto. La domanda decisiva è semplice: quale tipo di sedano viene proposto, in quale fase sarà usato il contenitore e come sarà controllata l’umidità durante la crescita?</w:t>
      </w:r>
    </w:p>
    <w:p>
      <w:pPr>
        <w:pStyle w:val="Heading1"/>
      </w:pPr>
      <w:r>
        <w:t>Verificare la gestione dell’acqua</w:t>
      </w:r>
    </w:p>
    <w:p>
      <w:r>
        <w:t>La disponibilità regolare di umidità richiesta dalla RHS per il sedano deve essere spiegata in modo concreto, senza trasformarla in una prescrizione fissa di acqua da versare ogni giorno. Prima di abbinare una confezione a un vaso, chiedete dove sarà collocato il contenitore, come sarà controllato il substrato e se il cliente prevede periodi di assenza. La capacità di coltivare in contenitore non rende tutti i vasi o tutte le routine equivalenti. Presentare posizione, spazio e tempo disponibile aiuta a descrivere il progetto e lascia al cliente una valutazione realistica delle condizioni che dovrà seguire.</w:t>
      </w:r>
    </w:p>
    <w:p>
      <w:pPr>
        <w:pStyle w:val="Heading1"/>
      </w:pPr>
      <w:r>
        <w:t>Collegare la confezione al prodotto preciso</w:t>
      </w:r>
    </w:p>
    <w:p>
      <w:r>
        <w:t>La pagina italiana BSI di Apium graveolens var. dulce identifica il percorso del sedano da coste. Conservate la denominazione della selezione nella scheda, nel preventivo e nelle eventuali comunicazioni commerciali: non è opportuno trasferire automaticamente a un altro riferimento informazioni ricavate da un tipo diverso di sedano. La scelta di una categoria comune può facilitare la ricerca, ma il consiglio deve rimanere associato alla confezione proposta, soprattutto quando il negozio prepara un kit per un progetto in contenitore. Se una caratteristica della selezione è decisiva per l’uso previsto, individuate la descrizione pertinente o chiedete chiarimenti.</w:t>
      </w:r>
    </w:p>
    <w:p>
      <w:pPr>
        <w:pStyle w:val="Heading1"/>
      </w:pPr>
      <w:r>
        <w:t>Definire che cosa comprende il kit</w:t>
      </w:r>
    </w:p>
    <w:p>
      <w:r>
        <w:t>Un kit in vaso deve essere descritto senza ambiguità: indicate il contenitore previsto, la sua funzione, il substrato o gli elementi effettivamente inclusi e la fase alla quale si riferisce l’esempio di coltivazione. Il cliente deve poter capire se il contenitore serve all’avvio o alla gestione successiva. Evitate immagini che associano una raccolta adulto a un vaso piccolo senza spiegare il rapporto tra le condizioni mostrate e quelle del progetto. Il prezzo del kit non deve apparire, neppure implicitamente, come garanzia di un risultato completo in ogni ambiente.</w:t>
      </w:r>
    </w:p>
    <w:p>
      <w:pPr>
        <w:pStyle w:val="Heading1"/>
      </w:pPr>
      <w:r>
        <w:t>Usare le prove interne con cautela</w:t>
      </w:r>
    </w:p>
    <w:p>
      <w:r>
        <w:t>Una dimostrazione interna è utile se vengono annotati contenitore, substrato, riferimento della semente e condizioni osservate. L’aspetto delle coste, da solo, non dimostra la correttezza di un sistema di coltivazione. Se confrontate una modifica, mantenete leggibili gli altri elementi della prova. Questa esperienza può formulare domande pratiche e chiarire il contenuto del consiglio, ma non costituisce una garanzia di resa o qualità per chi coltiverà in un ambiente diverso. Analogamente, la guida RHS distingue percorsi per tipologie di sedano: il personale deve verificare il riferimento prima di suggerire una pratica specifica.</w:t>
      </w:r>
    </w:p>
    <w:p>
      <w:pPr>
        <w:pStyle w:val="Heading1"/>
      </w:pPr>
      <w:r>
        <w:t>Registrare i dubbi e migliorare la scheda</w:t>
      </w:r>
    </w:p>
    <w:p>
      <w:r>
        <w:t>Annotate le domande ricevute distinguendo quelle relative alla tipologia, al contenitore e alla gestione dell’acqua. Spesso la richiesta non indica un bisogno di un altro prodotto, ma una spiegazione più precisa del progetto. Una nota interna sulle domande può rivelare perché un cliente ha scelto o rinunciato alla confezione, senza attribuire ogni difficoltà alla qualità della semente o alla disponibilità del grossista. Nel materiale pubblico, separate le indicazioni generali dalle informazioni specifiche della selezione: identificate il prodotto, illustrate la domanda principale sulla gestione e rimandate alle istruzioni pertinenti. Evitate formule assolute come «sempre tenero» o «senza cure», perché non descrivono il percorso reale.</w:t>
      </w:r>
    </w:p>
    <w:p>
      <w:pPr>
        <w:pStyle w:val="Heading1"/>
      </w:pPr>
      <w:r>
        <w:t>Articoli correlati</w:t>
      </w:r>
    </w:p>
    <w:p>
      <w:hyperlink r:id="rId9">
        <w:r>
          <w:rPr>
            <w:color w:val="087E75"/>
          </w:rPr>
          <w:t>Sedano da coste: verificare la gestione dell’acqua prima di proporlo in contenitore</w:t>
        </w:r>
      </w:hyperlink>
    </w:p>
    <w:p>
      <w:hyperlink r:id="rId10">
        <w:r>
          <w:rPr>
            <w:color w:val="087E75"/>
          </w:rPr>
          <w:t>Indivia riccia e scarola: mostrare la foglia per rendere leggibile la scelta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pages.dev/sedano-da-coste-verificare-la-gestione-dellacqua-prima-di-proporlo-in-contenitore/" TargetMode="External"/><Relationship Id="rId10" Type="http://schemas.openxmlformats.org/officeDocument/2006/relationships/hyperlink" Target="https://bulkseedsinternational-it.pages.dev/indivia-riccia-e-scarola-mostrare-la-foglia-per-rendere-leggibile-la-scel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